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4536E9">
      <w:pPr>
        <w:jc w:val="center"/>
        <w:rPr>
          <w:rFonts w:ascii="Times New Roman" w:hAnsi="Times New Roman" w:eastAsia="方正小标宋简体"/>
          <w:sz w:val="44"/>
        </w:rPr>
      </w:pPr>
      <w:r>
        <w:rPr>
          <w:rFonts w:hint="default" w:ascii="Times New Roman" w:hAnsi="Times New Roman" w:eastAsia="方正小标宋简体"/>
          <w:sz w:val="44"/>
        </w:rPr>
        <w:t>骨科牵引床技术参数（带轮款）</w:t>
      </w:r>
    </w:p>
    <w:p w14:paraId="04C76B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ascii="Times New Roman" w:hAnsi="Times New Roman" w:eastAsia="仿宋_GB2312"/>
          <w:sz w:val="28"/>
        </w:rPr>
      </w:pPr>
      <w:r>
        <w:rPr>
          <w:rFonts w:hint="default" w:ascii="Times New Roman" w:hAnsi="Times New Roman" w:eastAsia="仿宋_GB2312"/>
          <w:sz w:val="28"/>
        </w:rPr>
        <w:t>1.产品名称与型号</w:t>
      </w:r>
    </w:p>
    <w:p w14:paraId="5084E7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ascii="Times New Roman" w:hAnsi="Times New Roman" w:eastAsia="仿宋_GB2312"/>
          <w:sz w:val="28"/>
        </w:rPr>
      </w:pPr>
      <w:r>
        <w:rPr>
          <w:rFonts w:hint="default" w:ascii="Times New Roman" w:hAnsi="Times New Roman" w:eastAsia="仿宋_GB2312"/>
          <w:sz w:val="28"/>
        </w:rPr>
        <w:t>产品名称：医用骨科牵引床（带轮多功能护理床）</w:t>
      </w:r>
    </w:p>
    <w:p w14:paraId="56D1A7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ascii="Times New Roman" w:hAnsi="Times New Roman" w:eastAsia="仿宋_GB2312"/>
          <w:sz w:val="28"/>
        </w:rPr>
      </w:pPr>
      <w:r>
        <w:rPr>
          <w:rFonts w:hint="default" w:ascii="Times New Roman" w:hAnsi="Times New Roman" w:eastAsia="仿宋_GB2312"/>
          <w:sz w:val="28"/>
        </w:rPr>
        <w:t>2.规格尺寸</w:t>
      </w:r>
    </w:p>
    <w:p w14:paraId="69434B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ascii="Times New Roman" w:hAnsi="Times New Roman" w:eastAsia="仿宋_GB2312"/>
          <w:sz w:val="28"/>
        </w:rPr>
      </w:pPr>
      <w:r>
        <w:rPr>
          <w:rFonts w:hint="default" w:ascii="Times New Roman" w:hAnsi="Times New Roman" w:eastAsia="仿宋_GB2312"/>
          <w:sz w:val="28"/>
        </w:rPr>
        <w:t>床体尺寸：全长 2000mm ± 20mm，全宽 900mm ± 20mm（不含牵引架宽度）。</w:t>
      </w:r>
    </w:p>
    <w:p w14:paraId="66FC95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ascii="Times New Roman" w:hAnsi="Times New Roman" w:eastAsia="仿宋_GB2312"/>
          <w:sz w:val="28"/>
        </w:rPr>
      </w:pPr>
      <w:r>
        <w:rPr>
          <w:rFonts w:hint="default" w:ascii="Times New Roman" w:hAnsi="Times New Roman" w:eastAsia="仿宋_GB2312"/>
          <w:sz w:val="28"/>
        </w:rPr>
        <w:t>床面高度：500mm - 750mm（可调节范围，具体视摇把配置而定）。</w:t>
      </w:r>
    </w:p>
    <w:p w14:paraId="7350EE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ascii="Times New Roman" w:hAnsi="Times New Roman" w:eastAsia="仿宋_GB2312"/>
          <w:sz w:val="28"/>
        </w:rPr>
      </w:pPr>
      <w:r>
        <w:rPr>
          <w:rFonts w:hint="default" w:ascii="Times New Roman" w:hAnsi="Times New Roman" w:eastAsia="仿宋_GB2312"/>
          <w:sz w:val="28"/>
        </w:rPr>
        <w:t>承重能力：静态承重 ≥ 250kg，动态安全承重 ≥ 150kg。</w:t>
      </w:r>
    </w:p>
    <w:p w14:paraId="08AE66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ascii="Times New Roman" w:hAnsi="Times New Roman" w:eastAsia="仿宋_GB2312"/>
          <w:sz w:val="28"/>
        </w:rPr>
      </w:pPr>
      <w:r>
        <w:rPr>
          <w:rFonts w:hint="default" w:ascii="Times New Roman" w:hAnsi="Times New Roman" w:eastAsia="仿宋_GB2312"/>
          <w:sz w:val="28"/>
        </w:rPr>
        <w:t>3.材质与结构</w:t>
      </w:r>
    </w:p>
    <w:p w14:paraId="75E87E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ascii="Times New Roman" w:hAnsi="Times New Roman" w:eastAsia="仿宋_GB2312"/>
          <w:sz w:val="28"/>
        </w:rPr>
      </w:pPr>
      <w:r>
        <w:rPr>
          <w:rFonts w:hint="default" w:ascii="Times New Roman" w:hAnsi="Times New Roman" w:eastAsia="仿宋_GB2312"/>
          <w:sz w:val="28"/>
        </w:rPr>
        <w:t>床架：采用优质冷轧钢管焊接成型，表面经过除锈、磷化、静电喷塑处理，抗腐蚀、易清洁。</w:t>
      </w:r>
    </w:p>
    <w:p w14:paraId="402B23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ascii="Times New Roman" w:hAnsi="Times New Roman" w:eastAsia="仿宋_GB2312"/>
          <w:sz w:val="28"/>
        </w:rPr>
      </w:pPr>
      <w:r>
        <w:rPr>
          <w:rFonts w:hint="default" w:ascii="Times New Roman" w:hAnsi="Times New Roman" w:eastAsia="仿宋_GB2312"/>
          <w:sz w:val="28"/>
        </w:rPr>
        <w:t>床头/床尾板：采用ABS高级工程塑料一次成型，外形美观，抗冲击，可拆卸，带有防撞包角。</w:t>
      </w:r>
    </w:p>
    <w:p w14:paraId="4C5B1B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ascii="Times New Roman" w:hAnsi="Times New Roman" w:eastAsia="仿宋_GB2312"/>
          <w:sz w:val="28"/>
        </w:rPr>
      </w:pPr>
      <w:r>
        <w:rPr>
          <w:rFonts w:hint="default" w:ascii="Times New Roman" w:hAnsi="Times New Roman" w:eastAsia="仿宋_GB2312"/>
          <w:sz w:val="28"/>
        </w:rPr>
        <w:t>床面板：采用冷轧钢板冲孔或ABS透气板，表面光洁，透气性好。</w:t>
      </w:r>
    </w:p>
    <w:p w14:paraId="503AB9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ascii="Times New Roman" w:hAnsi="Times New Roman" w:eastAsia="仿宋_GB2312"/>
          <w:sz w:val="28"/>
        </w:rPr>
      </w:pPr>
      <w:r>
        <w:rPr>
          <w:rFonts w:hint="default" w:ascii="Times New Roman" w:hAnsi="Times New Roman" w:eastAsia="仿宋_GB2312"/>
          <w:sz w:val="28"/>
        </w:rPr>
        <w:t>护栏：四侧折叠护栏（铝合金或钢制），带有防夹手设计，升降灵活，锁定稳固。</w:t>
      </w:r>
    </w:p>
    <w:p w14:paraId="40A76C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ascii="Times New Roman" w:hAnsi="Times New Roman" w:eastAsia="仿宋_GB2312"/>
          <w:sz w:val="28"/>
        </w:rPr>
      </w:pPr>
      <w:r>
        <w:rPr>
          <w:rFonts w:hint="default" w:ascii="Times New Roman" w:hAnsi="Times New Roman" w:eastAsia="仿宋_GB2312"/>
          <w:sz w:val="28"/>
        </w:rPr>
        <w:t>4.核心牵引系统（骨科专用）</w:t>
      </w:r>
    </w:p>
    <w:p w14:paraId="79E5AC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ascii="Times New Roman" w:hAnsi="Times New Roman" w:eastAsia="仿宋_GB2312"/>
          <w:sz w:val="28"/>
        </w:rPr>
      </w:pPr>
      <w:r>
        <w:rPr>
          <w:rFonts w:hint="default" w:ascii="Times New Roman" w:hAnsi="Times New Roman" w:eastAsia="仿宋_GB2312"/>
          <w:sz w:val="28"/>
        </w:rPr>
        <w:t>龙门架（龙骨架）：采用不锈钢圆管或加厚钢制结构，可拆卸，具备固定扣调节高度，承重能力强。</w:t>
      </w:r>
    </w:p>
    <w:p w14:paraId="0EEB7F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ascii="Times New Roman" w:hAnsi="Times New Roman" w:eastAsia="仿宋_GB2312"/>
          <w:sz w:val="28"/>
        </w:rPr>
      </w:pPr>
      <w:r>
        <w:rPr>
          <w:rFonts w:hint="default" w:ascii="Times New Roman" w:hAnsi="Times New Roman" w:eastAsia="仿宋_GB2312"/>
          <w:sz w:val="28"/>
        </w:rPr>
        <w:t>牵引装置：</w:t>
      </w:r>
    </w:p>
    <w:p w14:paraId="6B4C20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ascii="Times New Roman" w:hAnsi="Times New Roman" w:eastAsia="仿宋_GB2312"/>
          <w:sz w:val="28"/>
        </w:rPr>
      </w:pPr>
      <w:r>
        <w:rPr>
          <w:rFonts w:hint="default" w:ascii="Times New Roman" w:hAnsi="Times New Roman" w:eastAsia="仿宋_GB2312"/>
          <w:sz w:val="28"/>
        </w:rPr>
        <w:t>包含滑轮扣、钢丝绳、2KG秤砣（配重块）。</w:t>
      </w:r>
    </w:p>
    <w:p w14:paraId="0F28E0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ascii="Times New Roman" w:hAnsi="Times New Roman" w:eastAsia="仿宋_GB2312"/>
          <w:sz w:val="28"/>
        </w:rPr>
      </w:pPr>
      <w:r>
        <w:rPr>
          <w:rFonts w:hint="default" w:ascii="Times New Roman" w:hAnsi="Times New Roman" w:eastAsia="仿宋_GB2312"/>
          <w:sz w:val="28"/>
        </w:rPr>
        <w:t>具备左右抬落分腿功能，方便进行下肢牵引及护理。</w:t>
      </w:r>
    </w:p>
    <w:p w14:paraId="1479CF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ascii="Times New Roman" w:hAnsi="Times New Roman" w:eastAsia="仿宋_GB2312"/>
          <w:sz w:val="28"/>
        </w:rPr>
      </w:pPr>
      <w:r>
        <w:rPr>
          <w:rFonts w:hint="default" w:ascii="Times New Roman" w:hAnsi="Times New Roman" w:eastAsia="仿宋_GB2312"/>
          <w:sz w:val="28"/>
        </w:rPr>
        <w:t>配置手摇吊环，便于患者起身或进行上肢康复训练。</w:t>
      </w:r>
    </w:p>
    <w:p w14:paraId="199336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ascii="Times New Roman" w:hAnsi="Times New Roman" w:eastAsia="仿宋_GB2312"/>
          <w:sz w:val="28"/>
        </w:rPr>
      </w:pPr>
      <w:r>
        <w:rPr>
          <w:rFonts w:hint="default" w:ascii="Times New Roman" w:hAnsi="Times New Roman" w:eastAsia="仿宋_GB2312"/>
          <w:sz w:val="28"/>
        </w:rPr>
        <w:t>牵引功能：支持头部、颈部、四肢等部位的牵引治疗。</w:t>
      </w:r>
    </w:p>
    <w:p w14:paraId="642A1E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ascii="Times New Roman" w:hAnsi="Times New Roman" w:eastAsia="仿宋_GB2312"/>
          <w:sz w:val="28"/>
        </w:rPr>
      </w:pPr>
      <w:r>
        <w:rPr>
          <w:rFonts w:hint="default" w:ascii="Times New Roman" w:hAnsi="Times New Roman" w:eastAsia="仿宋_GB2312"/>
          <w:sz w:val="28"/>
        </w:rPr>
        <w:t>5.功能调节系统</w:t>
      </w:r>
    </w:p>
    <w:p w14:paraId="61D489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ascii="Times New Roman" w:hAnsi="Times New Roman" w:eastAsia="仿宋_GB2312"/>
          <w:sz w:val="28"/>
        </w:rPr>
      </w:pPr>
      <w:r>
        <w:rPr>
          <w:rFonts w:hint="default" w:ascii="Times New Roman" w:hAnsi="Times New Roman" w:eastAsia="仿宋_GB2312"/>
          <w:sz w:val="28"/>
        </w:rPr>
        <w:t>背部升降：0° - 80°（手摇式）。</w:t>
      </w:r>
    </w:p>
    <w:p w14:paraId="025CF3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ascii="Times New Roman" w:hAnsi="Times New Roman" w:eastAsia="仿宋_GB2312"/>
          <w:sz w:val="28"/>
        </w:rPr>
      </w:pPr>
      <w:r>
        <w:rPr>
          <w:rFonts w:hint="default" w:ascii="Times New Roman" w:hAnsi="Times New Roman" w:eastAsia="仿宋_GB2312"/>
          <w:sz w:val="28"/>
        </w:rPr>
        <w:t>腿部升降：0° - 40°（手摇式，带分腿功能）。</w:t>
      </w:r>
    </w:p>
    <w:p w14:paraId="31251D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ascii="Times New Roman" w:hAnsi="Times New Roman" w:eastAsia="仿宋_GB2312"/>
          <w:sz w:val="28"/>
        </w:rPr>
      </w:pPr>
      <w:r>
        <w:rPr>
          <w:rFonts w:hint="default" w:ascii="Times New Roman" w:hAnsi="Times New Roman" w:eastAsia="仿宋_GB2312"/>
          <w:sz w:val="28"/>
        </w:rPr>
        <w:t>整体升降/前后倾斜：可选配（根据具体配置）。</w:t>
      </w:r>
    </w:p>
    <w:p w14:paraId="1B694C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ascii="Times New Roman" w:hAnsi="Times New Roman" w:eastAsia="仿宋_GB2312"/>
          <w:sz w:val="28"/>
        </w:rPr>
      </w:pPr>
      <w:r>
        <w:rPr>
          <w:rFonts w:hint="default" w:ascii="Times New Roman" w:hAnsi="Times New Roman" w:eastAsia="仿宋_GB2312"/>
          <w:sz w:val="28"/>
        </w:rPr>
        <w:t>摇把：采用折叠手摇握把，隐藏式设计，操作轻便，无噪音，具备过载保护。</w:t>
      </w:r>
    </w:p>
    <w:p w14:paraId="52BC81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ascii="Times New Roman" w:hAnsi="Times New Roman" w:eastAsia="仿宋_GB2312"/>
          <w:sz w:val="28"/>
        </w:rPr>
      </w:pPr>
      <w:r>
        <w:rPr>
          <w:rFonts w:hint="default" w:ascii="Times New Roman" w:hAnsi="Times New Roman" w:eastAsia="仿宋_GB2312"/>
          <w:sz w:val="28"/>
        </w:rPr>
        <w:t>6.附件配置</w:t>
      </w:r>
    </w:p>
    <w:p w14:paraId="3AB9D0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ascii="Times New Roman" w:hAnsi="Times New Roman" w:eastAsia="仿宋_GB2312"/>
          <w:sz w:val="28"/>
        </w:rPr>
      </w:pPr>
      <w:r>
        <w:rPr>
          <w:rFonts w:hint="default" w:ascii="Times New Roman" w:hAnsi="Times New Roman" w:eastAsia="仿宋_GB2312"/>
          <w:sz w:val="28"/>
        </w:rPr>
        <w:t>移动餐桌：配置可移动、可升降的移动餐桌，方便患者用餐及阅读。</w:t>
      </w:r>
    </w:p>
    <w:p w14:paraId="2D0000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ascii="Times New Roman" w:hAnsi="Times New Roman" w:eastAsia="仿宋_GB2312"/>
          <w:sz w:val="28"/>
        </w:rPr>
      </w:pPr>
      <w:r>
        <w:rPr>
          <w:rFonts w:hint="default" w:ascii="Times New Roman" w:hAnsi="Times New Roman" w:eastAsia="仿宋_GB2312"/>
          <w:sz w:val="28"/>
        </w:rPr>
        <w:t>输液架：床体预留输液架插孔（标配或选配）。</w:t>
      </w:r>
    </w:p>
    <w:p w14:paraId="30B405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ascii="Times New Roman" w:hAnsi="Times New Roman" w:eastAsia="仿宋_GB2312"/>
          <w:sz w:val="28"/>
        </w:rPr>
      </w:pPr>
      <w:r>
        <w:rPr>
          <w:rFonts w:hint="default" w:ascii="Times New Roman" w:hAnsi="Times New Roman" w:eastAsia="仿宋_GB2312"/>
          <w:sz w:val="28"/>
        </w:rPr>
        <w:t>脚轮：</w:t>
      </w:r>
    </w:p>
    <w:p w14:paraId="624EF2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ascii="Times New Roman" w:hAnsi="Times New Roman" w:eastAsia="仿宋_GB2312"/>
          <w:sz w:val="28"/>
        </w:rPr>
      </w:pPr>
      <w:r>
        <w:rPr>
          <w:rFonts w:hint="default" w:ascii="Times New Roman" w:hAnsi="Times New Roman" w:eastAsia="仿宋_GB2312"/>
          <w:sz w:val="28"/>
        </w:rPr>
        <w:t>配置 4个直径 125mm 或 150mm 的静音万向轮。</w:t>
      </w:r>
    </w:p>
    <w:p w14:paraId="0BA92D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ascii="Times New Roman" w:hAnsi="Times New Roman" w:eastAsia="仿宋_GB2312"/>
          <w:sz w:val="28"/>
        </w:rPr>
      </w:pPr>
      <w:r>
        <w:rPr>
          <w:rFonts w:hint="default" w:ascii="Times New Roman" w:hAnsi="Times New Roman" w:eastAsia="仿宋_GB2312"/>
          <w:sz w:val="28"/>
        </w:rPr>
        <w:t>轮子材质为高耐磨聚氨酯（PU），不伤地板。</w:t>
      </w:r>
    </w:p>
    <w:p w14:paraId="663A29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ascii="Times New Roman" w:hAnsi="Times New Roman" w:eastAsia="仿宋_GB2312"/>
          <w:sz w:val="28"/>
        </w:rPr>
      </w:pPr>
      <w:r>
        <w:rPr>
          <w:rFonts w:hint="default" w:ascii="Times New Roman" w:hAnsi="Times New Roman" w:eastAsia="仿宋_GB2312"/>
          <w:sz w:val="28"/>
        </w:rPr>
        <w:t>带独立刹车系统（一脚制动），确保牵引治疗时床体绝对稳固。</w:t>
      </w:r>
    </w:p>
    <w:p w14:paraId="0B90BD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ascii="Times New Roman" w:hAnsi="Times New Roman" w:eastAsia="仿宋_GB2312"/>
          <w:sz w:val="28"/>
        </w:rPr>
      </w:pPr>
      <w:r>
        <w:rPr>
          <w:rFonts w:hint="default" w:ascii="Times New Roman" w:hAnsi="Times New Roman" w:eastAsia="仿宋_GB2312"/>
          <w:sz w:val="28"/>
        </w:rPr>
        <w:t>7.安全与工艺</w:t>
      </w:r>
    </w:p>
    <w:p w14:paraId="4882BC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ascii="Times New Roman" w:hAnsi="Times New Roman" w:eastAsia="仿宋_GB2312"/>
          <w:sz w:val="28"/>
        </w:rPr>
      </w:pPr>
      <w:r>
        <w:rPr>
          <w:rFonts w:hint="default" w:ascii="Times New Roman" w:hAnsi="Times New Roman" w:eastAsia="仿宋_GB2312"/>
          <w:sz w:val="28"/>
        </w:rPr>
        <w:t>防滑加固床腿：床腿底部加厚设计，配合刹车轮，防止床体滑动。</w:t>
      </w:r>
    </w:p>
    <w:p w14:paraId="1038C6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ascii="Times New Roman" w:hAnsi="Times New Roman" w:eastAsia="仿宋_GB2312"/>
          <w:sz w:val="28"/>
        </w:rPr>
      </w:pPr>
      <w:r>
        <w:rPr>
          <w:rFonts w:hint="default" w:ascii="Times New Roman" w:hAnsi="Times New Roman" w:eastAsia="仿宋_GB2312"/>
          <w:sz w:val="28"/>
        </w:rPr>
        <w:t>安全载荷：牵引架连接处经过加固处理，确保牵引过程中的安全性。</w:t>
      </w:r>
    </w:p>
    <w:p w14:paraId="7302F5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ascii="Times New Roman" w:hAnsi="Times New Roman" w:eastAsia="仿宋_GB2312"/>
          <w:sz w:val="28"/>
        </w:rPr>
      </w:pPr>
      <w:r>
        <w:rPr>
          <w:rFonts w:hint="default" w:ascii="Times New Roman" w:hAnsi="Times New Roman" w:eastAsia="仿宋_GB2312"/>
          <w:sz w:val="28"/>
        </w:rPr>
        <w:t>表面处理：所有金属部件无毛刺、无锐角，符合医用家具安全标准。</w:t>
      </w:r>
    </w:p>
    <w:p w14:paraId="61161F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ascii="Times New Roman" w:hAnsi="Times New Roman" w:eastAsia="仿宋_GB2312"/>
          <w:sz w:val="28"/>
        </w:rPr>
      </w:pPr>
      <w:r>
        <w:rPr>
          <w:rFonts w:hint="default" w:ascii="Times New Roman" w:hAnsi="Times New Roman" w:eastAsia="仿宋_GB2312"/>
          <w:sz w:val="28"/>
        </w:rPr>
        <w:t>8.适用范围</w:t>
      </w:r>
    </w:p>
    <w:p w14:paraId="3795EA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ascii="Times New Roman" w:hAnsi="Times New Roman" w:eastAsia="仿宋_GB2312"/>
          <w:sz w:val="28"/>
        </w:rPr>
      </w:pPr>
      <w:r>
        <w:rPr>
          <w:rFonts w:hint="default" w:ascii="Times New Roman" w:hAnsi="Times New Roman" w:eastAsia="仿宋_GB2312"/>
          <w:sz w:val="28"/>
        </w:rPr>
        <w:t>适用于医院骨科、康复科、理疗科等，用于颈、腰椎及四肢骨折、脱位患者的牵引复位及术后康复护理。</w:t>
      </w:r>
      <w:bookmarkStart w:id="0" w:name="_GoBack"/>
      <w:bookmarkEnd w:id="0"/>
    </w:p>
    <w:p w14:paraId="3DCBC46B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0500" cy="4134485"/>
            <wp:effectExtent l="0" t="0" r="6350" b="18415"/>
            <wp:docPr id="1" name="图片 1" descr="_cgi-bin_mmwebwx-bin_webwxgetmsgimg__&amp;MsgID=8560760851900000051&amp;skey=@crypt_338e1744_1bd21b1ed9c60f6ca84a775771fe053d&amp;mmweb_appid=wx_webfilehelp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_cgi-bin_mmwebwx-bin_webwxgetmsgimg__&amp;MsgID=8560760851900000051&amp;skey=@crypt_338e1744_1bd21b1ed9c60f6ca84a775771fe053d&amp;mmweb_appid=wx_webfilehelper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4134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5CC18C8"/>
    <w:rsid w:val="25CC18C8"/>
    <w:rsid w:val="26E65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791</Words>
  <Characters>851</Characters>
  <Lines>0</Lines>
  <Paragraphs>0</Paragraphs>
  <TotalTime>8</TotalTime>
  <ScaleCrop>false</ScaleCrop>
  <LinksUpToDate>false</LinksUpToDate>
  <CharactersWithSpaces>872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2026-09-14T03:34:00Z</dcterms:created>
  <dc:creator>小白</dc:creator>
  <cp:lastModifiedBy>陈疼</cp:lastModifiedBy>
  <dcterms:modified xsi:type="dcterms:W3CDTF">2026-09-18T01:41:54Z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7F0B5BFEBBF2499799FE4754E0B44D57_11</vt:lpwstr>
  </property>
  <property fmtid="{D5CDD505-2E9C-101B-9397-08002B2CF9AE}" pid="4" name="KSOTemplateDocerSaveRecord">
    <vt:lpwstr>eyJoZGlkIjoiOWU4ODUyZTc4YmZjZmU2NjNkNDBkZjhmNzc2NmIxYjEiLCJ1c2VySWQiOiI2MjM5OTQ2NDkifQ==</vt:lpwstr>
  </property>
</Properties>
</file>