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07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15CED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公文小标宋" w:cs="Times New Roman"/>
          <w:sz w:val="44"/>
          <w:szCs w:val="44"/>
        </w:rPr>
      </w:pPr>
      <w:r>
        <w:rPr>
          <w:rFonts w:hint="default" w:ascii="Times New Roman" w:hAnsi="Times New Roman" w:eastAsia="方正公文小标宋" w:cs="Times New Roman"/>
          <w:sz w:val="44"/>
          <w:szCs w:val="44"/>
        </w:rPr>
        <w:t>中医骨伤科普丛书（三部曲）</w:t>
      </w:r>
    </w:p>
    <w:p w14:paraId="65C91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公文小标宋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公文小标宋" w:cs="Times New Roman"/>
          <w:sz w:val="44"/>
          <w:szCs w:val="44"/>
        </w:rPr>
        <w:t>合作出版</w:t>
      </w:r>
      <w:r>
        <w:rPr>
          <w:rFonts w:hint="default" w:ascii="Times New Roman" w:hAnsi="Times New Roman" w:eastAsia="方正公文小标宋" w:cs="Times New Roman"/>
          <w:sz w:val="44"/>
          <w:szCs w:val="44"/>
          <w:lang w:eastAsia="zh-CN"/>
        </w:rPr>
        <w:t>采购需求</w:t>
      </w:r>
    </w:p>
    <w:p w14:paraId="3CC9A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</w:rPr>
      </w:pPr>
    </w:p>
    <w:p w14:paraId="0844B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项目名称：中医骨伤养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生文化科普丛书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——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《骨正——脊柱健康的秘密》《筋柔——经络通畅的智慧》《气血以流——筋骨与脏腑的对话》合作出版项目。</w:t>
      </w:r>
    </w:p>
    <w:p w14:paraId="578E8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寻找具备中医药科普出版经验的第三方出版机构，建立合作关系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编写出版以上三本书籍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295EA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一、项目背景</w:t>
      </w:r>
    </w:p>
    <w:p w14:paraId="30934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推广玉林骨伤流派养生文化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83F5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玉林地处桂东南，自古为两广交通要冲，中医药文化积淀深厚，民间正骨传统与诊疗技法独具特色。本丛书旨在以“骨正—筋柔—气血以流”三部曲为载体，系统呈现玉林骨伤流派的养生理念与方法，融入民间正骨经验、特色技法与食疗方，借助权威出版，服务大众健康，推动文旅融合与文化自信。</w:t>
      </w:r>
    </w:p>
    <w:p w14:paraId="149DE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中医骨伤科普的时代需求</w:t>
      </w:r>
    </w:p>
    <w:p w14:paraId="132DE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当前中医养生理念复兴，公众健康意识从“治”向“养”转变，年轻群体养生需求增强，运动损伤管理需求激增。图书市场上，养生保健类图书表现突出，权威实用的科普内容广受欢迎，为本项目提供了良好市场机遇。</w:t>
      </w:r>
    </w:p>
    <w:p w14:paraId="306F6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项目定位</w:t>
      </w:r>
    </w:p>
    <w:p w14:paraId="3C72F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丛书为中医骨伤专题科普读物，共三册，总字数约90万字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《骨正——脊柱健康的秘密》：脊柱结构与养护、三段脊柱专题、脊柱与脏腑关系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《筋柔——经络通畅的智慧》：十二经筋理论、筋伤防治、拉伸功法、筋膜养生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《气血以流——筋骨与脏腑的对话》：气血理论、筋骨与五脏关系、整体调养方案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99A9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定位为“专业权威+通俗易懂”的中度科普读物，目标读者包括受颈肩腰腿痛困扰的职场人群、关注养生的中老年群体、对中医文化感兴趣的年轻读者及健康从业者。</w:t>
      </w:r>
    </w:p>
    <w:p w14:paraId="3B07B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要求</w:t>
      </w:r>
    </w:p>
    <w:p w14:paraId="73C81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选题体系化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三部曲递进式结构，形成完整知识闭环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D36B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内容深度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每册30万字，兼顾理论与实操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D812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文化底蕴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融合中医经典与现代解读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750B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、合作需求</w:t>
      </w:r>
    </w:p>
    <w:p w14:paraId="30D7B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4A30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图书出版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负责三册图书的编辑、审校、设计、印刷、发行全流程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555E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2.出版级别为国家级出版社，铜版纸精装。</w:t>
      </w:r>
    </w:p>
    <w:p w14:paraId="3128F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协助开展图书宣传推广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开展图书发布会等</w:t>
      </w:r>
    </w:p>
    <w:p w14:paraId="2D186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对合作方的期待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60AC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专业资质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具备正规出版资质，有中医药/养生保健类图书出版经验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AC22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编辑能力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拥有专业医学编辑团队，能对书稿进行专业把关并通俗化转化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C2BF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设计水平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具备优秀的封面与内文设计能力，打造高颜值图书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F82B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7D224A-F717-48DF-A34D-7075860C2C2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1BFA4DC-FC47-401E-AB59-6395E75CE37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101D5D6-DBA4-4876-B0A4-088C888D574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BAA59961-128A-48EE-B0B4-197F1E2678C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61EB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C1F3AE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C1F3AE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1YTdjY2VjOWZmMjI3ZDJjM2FjM2JjMWRkOWFiNDQifQ=="/>
  </w:docVars>
  <w:rsids>
    <w:rsidRoot w:val="00000000"/>
    <w:rsid w:val="051028BD"/>
    <w:rsid w:val="0C597565"/>
    <w:rsid w:val="2AB82300"/>
    <w:rsid w:val="30BB52FE"/>
    <w:rsid w:val="33C139A1"/>
    <w:rsid w:val="38F8790A"/>
    <w:rsid w:val="49557B3A"/>
    <w:rsid w:val="5092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1050</Words>
  <Characters>1065</Characters>
  <Lines>0</Lines>
  <Paragraphs>0</Paragraphs>
  <TotalTime>34</TotalTime>
  <ScaleCrop>false</ScaleCrop>
  <LinksUpToDate>false</LinksUpToDate>
  <CharactersWithSpaces>1065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2026-03-15T16:11:00Z</dcterms:created>
  <dc:creator>Administrator</dc:creator>
  <cp:lastModifiedBy>ﺭ并退出了群聊ﺭ艺艺</cp:lastModifiedBy>
  <dcterms:modified xsi:type="dcterms:W3CDTF">2026-03-16T01:07:46Z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eyJoZGlkIjoiMTY2MTkwYWJmZGUyZmJkNDE3NjJiOGUxMzBjNmUzNWQiLCJ1c2VySWQiOiIxMDY3NTMyODgxIn0=</vt:lpwstr>
  </property>
  <property fmtid="{D5CDD505-2E9C-101B-9397-08002B2CF9AE}" pid="4" name="ICV">
    <vt:lpwstr>26F60365B4B645CBA6106264AFFC8F24_12</vt:lpwstr>
  </property>
</Properties>
</file>