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DDAC9">
      <w:pPr>
        <w:pStyle w:val="2"/>
        <w:spacing w:before="142" w:line="235" w:lineRule="auto"/>
        <w:ind w:left="37" w:right="87" w:firstLine="498"/>
        <w:rPr>
          <w:rFonts w:hint="eastAsia"/>
          <w:b w:val="0"/>
          <w:bCs w:val="0"/>
          <w:spacing w:val="-4"/>
          <w:sz w:val="24"/>
          <w:szCs w:val="24"/>
          <w:lang w:val="en-US" w:eastAsia="zh-CN"/>
        </w:rPr>
      </w:pPr>
    </w:p>
    <w:p w14:paraId="5BA1A381">
      <w:pPr>
        <w:pStyle w:val="2"/>
        <w:spacing w:before="142" w:line="423" w:lineRule="auto"/>
        <w:ind w:left="144" w:right="125" w:firstLine="395"/>
        <w:rPr>
          <w:rFonts w:hint="eastAsia" w:eastAsia="宋体"/>
          <w:b/>
          <w:bCs/>
          <w:spacing w:val="-6"/>
          <w:sz w:val="24"/>
          <w:szCs w:val="24"/>
          <w:lang w:eastAsia="zh-CN"/>
        </w:rPr>
      </w:pPr>
      <w:r>
        <w:rPr>
          <w:b/>
          <w:bCs/>
          <w:spacing w:val="-6"/>
          <w:sz w:val="24"/>
          <w:szCs w:val="24"/>
        </w:rPr>
        <w:t>计量检测</w:t>
      </w:r>
      <w:r>
        <w:rPr>
          <w:rFonts w:hint="eastAsia"/>
          <w:b/>
          <w:bCs/>
          <w:spacing w:val="-6"/>
          <w:sz w:val="24"/>
          <w:szCs w:val="24"/>
          <w:lang w:val="en-US" w:eastAsia="zh-CN"/>
        </w:rPr>
        <w:t>/</w:t>
      </w:r>
      <w:r>
        <w:rPr>
          <w:b/>
          <w:bCs/>
          <w:spacing w:val="-6"/>
          <w:sz w:val="24"/>
          <w:szCs w:val="24"/>
        </w:rPr>
        <w:t>校准项目及预估数量</w:t>
      </w:r>
      <w:r>
        <w:rPr>
          <w:rFonts w:hint="eastAsia"/>
          <w:b/>
          <w:bCs/>
          <w:spacing w:val="-6"/>
          <w:sz w:val="24"/>
          <w:szCs w:val="24"/>
          <w:lang w:eastAsia="zh-CN"/>
        </w:rPr>
        <w:t>：</w:t>
      </w:r>
      <w:bookmarkStart w:id="0" w:name="_GoBack"/>
      <w:bookmarkEnd w:id="0"/>
    </w:p>
    <w:tbl>
      <w:tblPr>
        <w:tblStyle w:val="4"/>
        <w:tblW w:w="94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847"/>
        <w:gridCol w:w="1544"/>
        <w:gridCol w:w="1544"/>
      </w:tblGrid>
      <w:tr w14:paraId="77E0A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2C7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A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温湿度表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4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BA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2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数字式温湿度计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9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D7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8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4G外置温湿度传感器长探头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4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255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1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冰箱温度计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F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2F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7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工作用玻璃液体温度计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7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6F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E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0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超低温记录仪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DA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1B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1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单温温度传感器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8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4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D1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5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红外体温计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B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2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4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移液器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A5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72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2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5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AC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E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E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压差表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0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3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7D6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8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F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抗震压力表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4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6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2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医用压力表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E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7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C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医用冷藏冷冻箱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C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4C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E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数显三用恒温水箱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A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BA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7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摊片烤片机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5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2E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C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电热恒温培养箱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2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495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F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恒温恒湿培养箱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AE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3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6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立式灭菌器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6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9C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A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离心机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D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B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0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离心机（温度部分）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D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3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8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Ⅱ级生物安全柜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2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E1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1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洁净工作台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4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E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1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D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F6C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8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压力式温度计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3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63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C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0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回水金属管浮子流量计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6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F09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5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9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双金属温度计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0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F7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2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电子体重秤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2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B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B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体重秤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1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1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2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电子计价秤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F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BF5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3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电子台秤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6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656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C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F9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E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3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C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69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A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3F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26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C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高频电刀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22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4C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E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便携式吸引器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1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ED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9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医用注射泵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E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B7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F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医用输液泵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A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224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4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6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除颤仪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A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0E4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6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C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8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722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9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A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64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8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3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6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A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4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墙式氧气吸入器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F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DC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0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氧气瓶用吸入器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E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300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8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水份测定仪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E9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0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7C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C8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8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7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88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23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E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崩解时限仪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2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3F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3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电导率仪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D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4B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A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热风循环烘箱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A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5C7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F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药品稳定性试验箱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C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4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B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箱式电阻炉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1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53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1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自动旋光仪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A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EE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F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药典筛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F7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75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4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A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双能X线骨密度仪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7A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A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多参数监护仪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0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</w:p>
        </w:tc>
      </w:tr>
      <w:tr w14:paraId="634EE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9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</w:p>
        </w:tc>
      </w:tr>
      <w:tr w14:paraId="218DF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9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F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无创自动测量血压计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</w:p>
        </w:tc>
      </w:tr>
      <w:tr w14:paraId="757F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B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血压计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</w:p>
        </w:tc>
      </w:tr>
      <w:tr w14:paraId="4D4F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0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</w:p>
        </w:tc>
      </w:tr>
      <w:tr w14:paraId="036D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E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6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</w:p>
        </w:tc>
      </w:tr>
      <w:tr w14:paraId="1990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8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2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C形臂X线机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91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B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G形臂X线机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031A2617">
      <w:pPr>
        <w:pStyle w:val="2"/>
        <w:spacing w:before="160" w:line="352" w:lineRule="auto"/>
        <w:ind w:left="246" w:leftChars="117" w:right="74" w:firstLine="417" w:firstLineChars="199"/>
        <w:jc w:val="both"/>
        <w:rPr>
          <w:rFonts w:hint="eastAsia" w:eastAsia="宋体"/>
          <w:sz w:val="21"/>
          <w:szCs w:val="21"/>
          <w:lang w:eastAsia="zh-CN"/>
        </w:rPr>
      </w:pPr>
    </w:p>
    <w:sectPr>
      <w:pgSz w:w="11907" w:h="16839"/>
      <w:pgMar w:top="851" w:right="1159" w:bottom="747" w:left="1190" w:header="577" w:footer="5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k5MzYxZGQ3NzEwM2E3YWU1MWMwNGFkOWJjOWEyZTUifQ=="/>
  </w:docVars>
  <w:rsids>
    <w:rsidRoot w:val="00000000"/>
    <w:rsid w:val="1E371278"/>
    <w:rsid w:val="385B73DE"/>
    <w:rsid w:val="428D4CAA"/>
    <w:rsid w:val="45B8258A"/>
    <w:rsid w:val="63DD3565"/>
    <w:rsid w:val="7A454EDD"/>
    <w:rsid w:val="7B4C4E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829</Words>
  <Characters>836</Characters>
  <TotalTime>17</TotalTime>
  <ScaleCrop>false</ScaleCrop>
  <LinksUpToDate>false</LinksUpToDate>
  <CharactersWithSpaces>841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2024-09-06T20:01:00Z</dcterms:created>
  <dc:creator>Administrator</dc:creator>
  <cp:lastModifiedBy>13977580408手机用户</cp:lastModifiedBy>
  <cp:lastPrinted>2024-10-17T07:58:00Z</cp:lastPrinted>
  <dcterms:modified xsi:type="dcterms:W3CDTF">2026-11-05T07:00:47Z</dcterms:modified>
  <dc:title>Microsoft Word - 05._x0008_È?-Û_x0007_⁄ö	Žê_x0002_º_x0011_;b¡ÏhwÀK¡UMÇ-yî_x0008_	!	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2024-10-17T11:05:01Z</vt:filetime>
  </property>
  <property fmtid="{D5CDD505-2E9C-101B-9397-08002B2CF9AE}" pid="4" name="KSOProductBuildVer">
    <vt:lpwstr>2052-12.1.0.29158</vt:lpwstr>
  </property>
  <property fmtid="{D5CDD505-2E9C-101B-9397-08002B2CF9AE}" pid="5" name="ICV">
    <vt:lpwstr>E8DF3AF4399D405CA8A71C119CF5F1A0_13</vt:lpwstr>
  </property>
  <property fmtid="{D5CDD505-2E9C-101B-9397-08002B2CF9AE}" pid="6" name="KSOTemplateDocerSaveRecord">
    <vt:lpwstr>eyJoZGlkIjoiYjk5MzYxZGQ3NzEwM2E3YWU1MWMwNGFkOWJjOWEyZTUiLCJ1c2VySWQiOiIxNzUwMzg4ODEifQ==</vt:lpwstr>
  </property>
</Properties>
</file>